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28"/>
        <w:gridCol w:w="1729"/>
        <w:gridCol w:w="1729"/>
        <w:gridCol w:w="1729"/>
        <w:gridCol w:w="1729"/>
      </w:tblGrid>
      <w:tr w:rsidR="00133C08" w:rsidRPr="00133C08" w:rsidTr="00133C08">
        <w:tc>
          <w:tcPr>
            <w:tcW w:w="1728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B1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Grupo</w:t>
            </w:r>
            <w:proofErr w:type="gramStart"/>
            <w:r w:rsidRPr="00133C08">
              <w:rPr>
                <w:b/>
              </w:rPr>
              <w:t xml:space="preserve">  </w:t>
            </w:r>
            <w:proofErr w:type="gramEnd"/>
            <w:r w:rsidRPr="00133C08">
              <w:rPr>
                <w:b/>
              </w:rPr>
              <w:t xml:space="preserve">1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Grupo </w:t>
            </w:r>
            <w:proofErr w:type="gramStart"/>
            <w:r w:rsidRPr="00133C08">
              <w:rPr>
                <w:b/>
              </w:rPr>
              <w:t>1</w:t>
            </w:r>
            <w:proofErr w:type="gramEnd"/>
            <w:r w:rsidRPr="00133C08">
              <w:rPr>
                <w:b/>
              </w:rPr>
              <w:t xml:space="preserve">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Grupo </w:t>
            </w:r>
            <w:proofErr w:type="gramStart"/>
            <w:r w:rsidRPr="00133C08">
              <w:rPr>
                <w:b/>
              </w:rPr>
              <w:t>2</w:t>
            </w:r>
            <w:proofErr w:type="gramEnd"/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 xml:space="preserve"> Grupo </w:t>
            </w:r>
            <w:proofErr w:type="gramStart"/>
            <w:r w:rsidRPr="00133C08">
              <w:rPr>
                <w:b/>
              </w:rPr>
              <w:t>2</w:t>
            </w:r>
            <w:proofErr w:type="gramEnd"/>
          </w:p>
        </w:tc>
      </w:tr>
      <w:tr w:rsidR="00133C08" w:rsidTr="00133C08">
        <w:tc>
          <w:tcPr>
            <w:tcW w:w="1728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Jéssica Caroline Aparecida de Aguiar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Comprensión</w:t>
            </w:r>
            <w:proofErr w:type="spellEnd"/>
            <w:r>
              <w:t xml:space="preserve"> de </w:t>
            </w:r>
            <w:proofErr w:type="spellStart"/>
            <w:r>
              <w:t>lectura</w:t>
            </w:r>
            <w:proofErr w:type="spellEnd"/>
            <w:r>
              <w:t xml:space="preserve"> 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Expresión</w:t>
            </w:r>
            <w:proofErr w:type="spellEnd"/>
            <w:r>
              <w:t xml:space="preserve"> y </w:t>
            </w:r>
            <w:proofErr w:type="spellStart"/>
            <w:r>
              <w:t>interacción</w:t>
            </w:r>
            <w:proofErr w:type="spellEnd"/>
            <w:r>
              <w:t xml:space="preserve"> escritas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Comprensión</w:t>
            </w:r>
            <w:proofErr w:type="spellEnd"/>
            <w:r>
              <w:t xml:space="preserve"> auditiva</w:t>
            </w:r>
          </w:p>
        </w:tc>
        <w:tc>
          <w:tcPr>
            <w:tcW w:w="1729" w:type="dxa"/>
          </w:tcPr>
          <w:p w:rsidR="00133C08" w:rsidRDefault="00133C08">
            <w:proofErr w:type="spellStart"/>
            <w:r>
              <w:t>Expresión</w:t>
            </w:r>
            <w:proofErr w:type="spellEnd"/>
            <w:r>
              <w:t xml:space="preserve"> e </w:t>
            </w:r>
            <w:proofErr w:type="spellStart"/>
            <w:r>
              <w:t>interacción</w:t>
            </w:r>
            <w:proofErr w:type="spellEnd"/>
            <w:r>
              <w:t xml:space="preserve"> </w:t>
            </w:r>
            <w:proofErr w:type="spellStart"/>
            <w:r>
              <w:t>orales</w:t>
            </w:r>
            <w:proofErr w:type="spellEnd"/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máxima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  <w:proofErr w:type="gramStart"/>
            <w:r>
              <w:t xml:space="preserve">  </w:t>
            </w:r>
          </w:p>
        </w:tc>
        <w:tc>
          <w:tcPr>
            <w:tcW w:w="1729" w:type="dxa"/>
          </w:tcPr>
          <w:p w:rsidR="00133C08" w:rsidRDefault="00133C08">
            <w:proofErr w:type="gramEnd"/>
            <w:r>
              <w:t>25,0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</w:p>
        </w:tc>
        <w:tc>
          <w:tcPr>
            <w:tcW w:w="1729" w:type="dxa"/>
          </w:tcPr>
          <w:p w:rsidR="00133C08" w:rsidRDefault="00133C08">
            <w:r>
              <w:t>25,0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mínima exigida 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  <w:tc>
          <w:tcPr>
            <w:tcW w:w="1729" w:type="dxa"/>
          </w:tcPr>
          <w:p w:rsidR="00133C08" w:rsidRDefault="00133C08">
            <w:r>
              <w:t>30,0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Puntuación</w:t>
            </w:r>
            <w:proofErr w:type="spellEnd"/>
            <w:r>
              <w:t xml:space="preserve"> </w:t>
            </w:r>
            <w:proofErr w:type="spellStart"/>
            <w:r>
              <w:t>obtenida</w:t>
            </w:r>
            <w:proofErr w:type="spellEnd"/>
          </w:p>
        </w:tc>
        <w:tc>
          <w:tcPr>
            <w:tcW w:w="1729" w:type="dxa"/>
          </w:tcPr>
          <w:p w:rsidR="00133C08" w:rsidRDefault="00133C08">
            <w:r>
              <w:t>16,6</w:t>
            </w:r>
          </w:p>
        </w:tc>
        <w:tc>
          <w:tcPr>
            <w:tcW w:w="1729" w:type="dxa"/>
          </w:tcPr>
          <w:p w:rsidR="00133C08" w:rsidRDefault="00133C08">
            <w:r>
              <w:t>23,9</w:t>
            </w:r>
          </w:p>
        </w:tc>
        <w:tc>
          <w:tcPr>
            <w:tcW w:w="1729" w:type="dxa"/>
          </w:tcPr>
          <w:p w:rsidR="00133C08" w:rsidRDefault="00133C08">
            <w:r>
              <w:t>15,83</w:t>
            </w:r>
          </w:p>
        </w:tc>
        <w:tc>
          <w:tcPr>
            <w:tcW w:w="1729" w:type="dxa"/>
          </w:tcPr>
          <w:p w:rsidR="00133C08" w:rsidRDefault="00133C08">
            <w:r>
              <w:t>22,0</w:t>
            </w:r>
          </w:p>
        </w:tc>
      </w:tr>
      <w:tr w:rsidR="00133C08" w:rsidTr="00133C08">
        <w:tc>
          <w:tcPr>
            <w:tcW w:w="1728" w:type="dxa"/>
          </w:tcPr>
          <w:p w:rsidR="00133C08" w:rsidRDefault="00133C08">
            <w:proofErr w:type="spellStart"/>
            <w:r>
              <w:t>Calificación</w:t>
            </w:r>
            <w:proofErr w:type="spellEnd"/>
            <w:r>
              <w:t xml:space="preserve"> </w:t>
            </w:r>
          </w:p>
        </w:tc>
        <w:tc>
          <w:tcPr>
            <w:tcW w:w="1729" w:type="dxa"/>
          </w:tcPr>
          <w:p w:rsidR="00133C08" w:rsidRDefault="00133C08">
            <w:r>
              <w:t xml:space="preserve">40,56 </w:t>
            </w:r>
            <w:proofErr w:type="spellStart"/>
            <w:r>
              <w:t>puntos</w:t>
            </w:r>
            <w:proofErr w:type="spellEnd"/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  <w:tc>
          <w:tcPr>
            <w:tcW w:w="1729" w:type="dxa"/>
          </w:tcPr>
          <w:p w:rsidR="00133C08" w:rsidRDefault="00133C08">
            <w:r>
              <w:t>37,83</w:t>
            </w:r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</w:tr>
      <w:tr w:rsidR="00133C08" w:rsidTr="00133C08">
        <w:tc>
          <w:tcPr>
            <w:tcW w:w="1728" w:type="dxa"/>
          </w:tcPr>
          <w:p w:rsidR="00133C08" w:rsidRPr="00133C08" w:rsidRDefault="00133C08">
            <w:pPr>
              <w:rPr>
                <w:b/>
              </w:rPr>
            </w:pPr>
            <w:proofErr w:type="spellStart"/>
            <w:r w:rsidRPr="00133C08">
              <w:rPr>
                <w:b/>
              </w:rPr>
              <w:t>Calificación</w:t>
            </w:r>
            <w:proofErr w:type="spellEnd"/>
            <w:r w:rsidRPr="00133C08">
              <w:rPr>
                <w:b/>
              </w:rPr>
              <w:t xml:space="preserve"> global 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APTA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>
              <w:rPr>
                <w:b/>
              </w:rPr>
              <w:t>************</w:t>
            </w:r>
          </w:p>
        </w:tc>
        <w:tc>
          <w:tcPr>
            <w:tcW w:w="1729" w:type="dxa"/>
          </w:tcPr>
          <w:p w:rsidR="00133C08" w:rsidRPr="00133C08" w:rsidRDefault="00133C08">
            <w:pPr>
              <w:rPr>
                <w:b/>
              </w:rPr>
            </w:pPr>
            <w:r w:rsidRPr="00133C08">
              <w:rPr>
                <w:b/>
              </w:rPr>
              <w:t>APTA</w:t>
            </w:r>
          </w:p>
        </w:tc>
        <w:tc>
          <w:tcPr>
            <w:tcW w:w="1729" w:type="dxa"/>
          </w:tcPr>
          <w:p w:rsidR="00133C08" w:rsidRDefault="00133C08">
            <w:r>
              <w:t>************</w:t>
            </w:r>
          </w:p>
        </w:tc>
      </w:tr>
    </w:tbl>
    <w:p w:rsidR="003F042F" w:rsidRDefault="003F042F"/>
    <w:p w:rsidR="00133C08" w:rsidRDefault="00133C08" w:rsidP="00133C08">
      <w:bookmarkStart w:id="0" w:name="_GoBack"/>
      <w:bookmarkEnd w:id="0"/>
    </w:p>
    <w:sectPr w:rsidR="00133C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C08"/>
    <w:rsid w:val="00133C08"/>
    <w:rsid w:val="003F042F"/>
    <w:rsid w:val="008F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3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Priscila Penna Ferreira</dc:creator>
  <cp:lastModifiedBy>Priscila Penna Ferreira</cp:lastModifiedBy>
  <cp:revision>2</cp:revision>
  <dcterms:created xsi:type="dcterms:W3CDTF">2016-04-12T10:04:00Z</dcterms:created>
  <dcterms:modified xsi:type="dcterms:W3CDTF">2016-04-12T10:04:00Z</dcterms:modified>
</cp:coreProperties>
</file>